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492446" w:rsidRDefault="004146E9" w:rsidP="004146E9">
      <w:pPr>
        <w:spacing w:line="276" w:lineRule="auto"/>
        <w:rPr>
          <w:noProof/>
          <w:color w:val="000000" w:themeColor="text1"/>
          <w:szCs w:val="24"/>
        </w:rPr>
      </w:pPr>
      <w:r w:rsidRPr="00492446">
        <w:rPr>
          <w:noProof/>
          <w:kern w:val="0"/>
          <w:szCs w:val="24"/>
          <w:lang w:val="fi"/>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sidRPr="00492446">
        <w:rPr>
          <w:noProof/>
          <w:color w:val="000000" w:themeColor="text1"/>
          <w:szCs w:val="24"/>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sidRPr="00492446">
        <w:rPr>
          <w:noProof/>
          <w:kern w:val="0"/>
          <w:szCs w:val="24"/>
          <w:lang w:val="fi"/>
        </w:rPr>
        <mc:AlternateContent>
          <mc:Choice Requires="wps">
            <w:drawing>
              <wp:anchor distT="0" distB="0" distL="114300" distR="114300" simplePos="0" relativeHeight="251600896" behindDoc="0" locked="0" layoutInCell="1" allowOverlap="1" wp14:anchorId="784731A4" wp14:editId="33A4A69F">
                <wp:simplePos x="0" y="0"/>
                <wp:positionH relativeFrom="column">
                  <wp:posOffset>-981075</wp:posOffset>
                </wp:positionH>
                <wp:positionV relativeFrom="paragraph">
                  <wp:posOffset>271145</wp:posOffset>
                </wp:positionV>
                <wp:extent cx="7625715" cy="2847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7625715" cy="2847975"/>
                        </a:xfrm>
                        <a:prstGeom prst="rect">
                          <a:avLst/>
                        </a:prstGeom>
                        <a:solidFill>
                          <a:srgbClr val="A1785B"/>
                        </a:solidFill>
                        <a:ln w="6350">
                          <a:noFill/>
                        </a:ln>
                      </wps:spPr>
                      <wps:txbx>
                        <w:txbxContent>
                          <w:p w14:paraId="5D995D68" w14:textId="5C8A43DD" w:rsidR="00ED5704" w:rsidRPr="002C6FA3" w:rsidRDefault="00A61D22" w:rsidP="00EB6224">
                            <w:pPr>
                              <w:spacing w:before="240" w:line="240" w:lineRule="auto"/>
                              <w:jc w:val="center"/>
                              <w:rPr>
                                <w:b/>
                                <w:color w:val="FFFFFF"/>
                                <w:kern w:val="0"/>
                                <w:sz w:val="56"/>
                                <w:szCs w:val="56"/>
                                <w:lang w:val="el-GR"/>
                              </w:rPr>
                            </w:pPr>
                            <w:r w:rsidRPr="002C6FA3">
                              <w:rPr>
                                <w:b/>
                                <w:color w:val="FFFFFF"/>
                                <w:kern w:val="0"/>
                                <w:sz w:val="56"/>
                                <w:szCs w:val="56"/>
                                <w:lang w:val="el-GR"/>
                              </w:rPr>
                              <w:t>ΥΛΙΚ</w:t>
                            </w:r>
                            <w:r>
                              <w:rPr>
                                <w:b/>
                                <w:color w:val="FFFFFF"/>
                                <w:kern w:val="0"/>
                                <w:sz w:val="56"/>
                                <w:szCs w:val="56"/>
                              </w:rPr>
                              <w:t>O</w:t>
                            </w:r>
                            <w:r w:rsidRPr="002C6FA3">
                              <w:rPr>
                                <w:b/>
                                <w:color w:val="FFFFFF"/>
                                <w:kern w:val="0"/>
                                <w:sz w:val="56"/>
                                <w:szCs w:val="56"/>
                                <w:lang w:val="el-GR"/>
                              </w:rPr>
                              <w:t xml:space="preserve"> ΑΞΙΟΛ</w:t>
                            </w:r>
                            <w:r>
                              <w:rPr>
                                <w:b/>
                                <w:color w:val="FFFFFF"/>
                                <w:kern w:val="0"/>
                                <w:sz w:val="56"/>
                                <w:szCs w:val="56"/>
                              </w:rPr>
                              <w:t>O</w:t>
                            </w:r>
                            <w:r w:rsidRPr="002C6FA3">
                              <w:rPr>
                                <w:b/>
                                <w:color w:val="FFFFFF"/>
                                <w:kern w:val="0"/>
                                <w:sz w:val="56"/>
                                <w:szCs w:val="56"/>
                                <w:lang w:val="el-GR"/>
                              </w:rPr>
                              <w:t>ΓΗΣΗΣ</w:t>
                            </w:r>
                          </w:p>
                          <w:p w14:paraId="777BA7F2" w14:textId="15EAF112" w:rsidR="00331604" w:rsidRPr="002C6FA3" w:rsidRDefault="00A61D22" w:rsidP="00BF10BD">
                            <w:pPr>
                              <w:jc w:val="center"/>
                              <w:rPr>
                                <w:b/>
                                <w:color w:val="FFFFFF" w:themeColor="background1"/>
                                <w:sz w:val="44"/>
                                <w:szCs w:val="44"/>
                                <w:lang w:val="el-GR"/>
                              </w:rPr>
                            </w:pPr>
                            <w:r w:rsidRPr="002C6FA3">
                              <w:rPr>
                                <w:color w:val="FFFFFF" w:themeColor="background1"/>
                                <w:sz w:val="44"/>
                                <w:szCs w:val="44"/>
                                <w:lang w:val="el-GR"/>
                              </w:rPr>
                              <w:t>2</w:t>
                            </w:r>
                            <w:r w:rsidRPr="00A61D22">
                              <w:rPr>
                                <w:color w:val="FFFFFF" w:themeColor="background1"/>
                                <w:sz w:val="44"/>
                                <w:szCs w:val="44"/>
                                <w:vertAlign w:val="superscript"/>
                                <w:lang w:val="el-GR"/>
                              </w:rPr>
                              <w:t>η</w:t>
                            </w:r>
                            <w:r w:rsidRPr="002C6FA3">
                              <w:rPr>
                                <w:color w:val="FFFFFF" w:themeColor="background1"/>
                                <w:sz w:val="44"/>
                                <w:szCs w:val="44"/>
                                <w:lang w:val="el-GR"/>
                              </w:rPr>
                              <w:t xml:space="preserve"> </w:t>
                            </w:r>
                            <w:r w:rsidR="00AF3EB2">
                              <w:rPr>
                                <w:color w:val="FFFFFF" w:themeColor="background1"/>
                                <w:sz w:val="44"/>
                                <w:szCs w:val="44"/>
                                <w:lang w:val="el-GR"/>
                              </w:rPr>
                              <w:t>ΜΑΘΗΣΙΑ</w:t>
                            </w:r>
                            <w:r>
                              <w:rPr>
                                <w:color w:val="FFFFFF" w:themeColor="background1"/>
                                <w:sz w:val="44"/>
                                <w:szCs w:val="44"/>
                                <w:lang w:val="el-GR"/>
                              </w:rPr>
                              <w:t>ΚΗ ΕΝΟΤΗΤΑ</w:t>
                            </w:r>
                          </w:p>
                          <w:p w14:paraId="1FF8437C" w14:textId="77777777" w:rsidR="00A61D22" w:rsidRPr="00A61D22" w:rsidRDefault="00A61D22" w:rsidP="00A61D22">
                            <w:pPr>
                              <w:jc w:val="center"/>
                              <w:rPr>
                                <w:color w:val="FFFFFF" w:themeColor="background1"/>
                                <w:sz w:val="44"/>
                                <w:szCs w:val="44"/>
                                <w:lang w:val="el-GR"/>
                              </w:rPr>
                            </w:pPr>
                            <w:r w:rsidRPr="00A61D22">
                              <w:rPr>
                                <w:color w:val="FFFFFF" w:themeColor="background1"/>
                                <w:sz w:val="44"/>
                                <w:szCs w:val="44"/>
                                <w:lang w:val="el-GR"/>
                              </w:rPr>
                              <w:t>ΞΥΛΙΝΑ ΔΙΚΤΥΩΜΑΤΑ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4.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" fillcolor="#a1785b" stroked="f" strokeweight=".5pt">
                <v:textbox>
                  <w:txbxContent>
                    <w:p w14:paraId="5D995D68" w14:textId="5C8A43DD" w:rsidR="00ED5704" w:rsidRPr="002C6FA3" w:rsidRDefault="00A61D22" w:rsidP="00EB6224">
                      <w:pPr>
                        <w:spacing w:before="240" w:line="240" w:lineRule="auto"/>
                        <w:jc w:val="center"/>
                        <w:rPr>
                          <w:b/>
                          <w:color w:val="FFFFFF"/>
                          <w:kern w:val="0"/>
                          <w:sz w:val="56"/>
                          <w:szCs w:val="56"/>
                          <w:lang w:val="el-GR"/>
                        </w:rPr>
                      </w:pPr>
                      <w:r w:rsidRPr="002C6FA3">
                        <w:rPr>
                          <w:b/>
                          <w:color w:val="FFFFFF"/>
                          <w:kern w:val="0"/>
                          <w:sz w:val="56"/>
                          <w:szCs w:val="56"/>
                          <w:lang w:val="el-GR"/>
                        </w:rPr>
                        <w:t>ΥΛΙΚ</w:t>
                      </w:r>
                      <w:r>
                        <w:rPr>
                          <w:b/>
                          <w:color w:val="FFFFFF"/>
                          <w:kern w:val="0"/>
                          <w:sz w:val="56"/>
                          <w:szCs w:val="56"/>
                        </w:rPr>
                        <w:t>O</w:t>
                      </w:r>
                      <w:r w:rsidRPr="002C6FA3">
                        <w:rPr>
                          <w:b/>
                          <w:color w:val="FFFFFF"/>
                          <w:kern w:val="0"/>
                          <w:sz w:val="56"/>
                          <w:szCs w:val="56"/>
                          <w:lang w:val="el-GR"/>
                        </w:rPr>
                        <w:t xml:space="preserve"> ΑΞΙΟΛ</w:t>
                      </w:r>
                      <w:r>
                        <w:rPr>
                          <w:b/>
                          <w:color w:val="FFFFFF"/>
                          <w:kern w:val="0"/>
                          <w:sz w:val="56"/>
                          <w:szCs w:val="56"/>
                        </w:rPr>
                        <w:t>O</w:t>
                      </w:r>
                      <w:r w:rsidRPr="002C6FA3">
                        <w:rPr>
                          <w:b/>
                          <w:color w:val="FFFFFF"/>
                          <w:kern w:val="0"/>
                          <w:sz w:val="56"/>
                          <w:szCs w:val="56"/>
                          <w:lang w:val="el-GR"/>
                        </w:rPr>
                        <w:t>ΓΗΣΗΣ</w:t>
                      </w:r>
                    </w:p>
                    <w:p w14:paraId="777BA7F2" w14:textId="15EAF112" w:rsidR="00331604" w:rsidRPr="002C6FA3" w:rsidRDefault="00A61D22" w:rsidP="00BF10BD">
                      <w:pPr>
                        <w:jc w:val="center"/>
                        <w:rPr>
                          <w:b/>
                          <w:color w:val="FFFFFF" w:themeColor="background1"/>
                          <w:sz w:val="44"/>
                          <w:szCs w:val="44"/>
                          <w:lang w:val="el-GR"/>
                        </w:rPr>
                      </w:pPr>
                      <w:r w:rsidRPr="002C6FA3">
                        <w:rPr>
                          <w:color w:val="FFFFFF" w:themeColor="background1"/>
                          <w:sz w:val="44"/>
                          <w:szCs w:val="44"/>
                          <w:lang w:val="el-GR"/>
                        </w:rPr>
                        <w:t>2</w:t>
                      </w:r>
                      <w:r w:rsidRPr="00A61D22">
                        <w:rPr>
                          <w:color w:val="FFFFFF" w:themeColor="background1"/>
                          <w:sz w:val="44"/>
                          <w:szCs w:val="44"/>
                          <w:vertAlign w:val="superscript"/>
                          <w:lang w:val="el-GR"/>
                        </w:rPr>
                        <w:t>η</w:t>
                      </w:r>
                      <w:r w:rsidRPr="002C6FA3">
                        <w:rPr>
                          <w:color w:val="FFFFFF" w:themeColor="background1"/>
                          <w:sz w:val="44"/>
                          <w:szCs w:val="44"/>
                          <w:lang w:val="el-GR"/>
                        </w:rPr>
                        <w:t xml:space="preserve"> </w:t>
                      </w:r>
                      <w:r w:rsidR="00AF3EB2">
                        <w:rPr>
                          <w:color w:val="FFFFFF" w:themeColor="background1"/>
                          <w:sz w:val="44"/>
                          <w:szCs w:val="44"/>
                          <w:lang w:val="el-GR"/>
                        </w:rPr>
                        <w:t>ΜΑΘΗΣΙΑ</w:t>
                      </w:r>
                      <w:r>
                        <w:rPr>
                          <w:color w:val="FFFFFF" w:themeColor="background1"/>
                          <w:sz w:val="44"/>
                          <w:szCs w:val="44"/>
                          <w:lang w:val="el-GR"/>
                        </w:rPr>
                        <w:t>ΚΗ ΕΝΟΤΗΤΑ</w:t>
                      </w:r>
                    </w:p>
                    <w:p w14:paraId="1FF8437C" w14:textId="77777777" w:rsidR="00A61D22" w:rsidRPr="00A61D22" w:rsidRDefault="00A61D22" w:rsidP="00A61D22">
                      <w:pPr>
                        <w:jc w:val="center"/>
                        <w:rPr>
                          <w:color w:val="FFFFFF" w:themeColor="background1"/>
                          <w:sz w:val="44"/>
                          <w:szCs w:val="44"/>
                          <w:lang w:val="el-GR"/>
                        </w:rPr>
                      </w:pPr>
                      <w:r w:rsidRPr="00A61D22">
                        <w:rPr>
                          <w:color w:val="FFFFFF" w:themeColor="background1"/>
                          <w:sz w:val="44"/>
                          <w:szCs w:val="44"/>
                          <w:lang w:val="el-GR"/>
                        </w:rPr>
                        <w:t>ΞΥΛΙΝΑ ΔΙΚΤΥΩΜΑΤΑ</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sidRPr="00492446">
        <w:rPr>
          <w:noProof/>
          <w:szCs w:val="24"/>
          <w:lang w:val="fi"/>
        </w:rPr>
        <mc:AlternateContent>
          <mc:Choice Requires="wps">
            <w:drawing>
              <wp:anchor distT="0" distB="0" distL="114300" distR="114300" simplePos="0" relativeHeight="251603968" behindDoc="0" locked="0" layoutInCell="1" allowOverlap="1" wp14:anchorId="2E990041" wp14:editId="192A34D5">
                <wp:simplePos x="0" y="0"/>
                <wp:positionH relativeFrom="column">
                  <wp:posOffset>-904875</wp:posOffset>
                </wp:positionH>
                <wp:positionV relativeFrom="paragraph">
                  <wp:posOffset>2668271</wp:posOffset>
                </wp:positionV>
                <wp:extent cx="7553325" cy="1362710"/>
                <wp:effectExtent l="0" t="0" r="9525" b="8890"/>
                <wp:wrapNone/>
                <wp:docPr id="11" name="Text Box 11"/>
                <wp:cNvGraphicFramePr/>
                <a:graphic xmlns:a="http://schemas.openxmlformats.org/drawingml/2006/main">
                  <a:graphicData uri="http://schemas.microsoft.com/office/word/2010/wordprocessingShape">
                    <wps:wsp>
                      <wps:cNvSpPr txBox="1"/>
                      <wps:spPr>
                        <a:xfrm>
                          <a:off x="0" y="0"/>
                          <a:ext cx="7553325" cy="1362710"/>
                        </a:xfrm>
                        <a:prstGeom prst="rect">
                          <a:avLst/>
                        </a:prstGeom>
                        <a:solidFill>
                          <a:srgbClr val="548235"/>
                        </a:solidFill>
                        <a:ln w="6350">
                          <a:noFill/>
                        </a:ln>
                      </wps:spPr>
                      <wps:txbx>
                        <w:txbxContent>
                          <w:p w14:paraId="2566BC08" w14:textId="30A6A39E" w:rsidR="00806D92" w:rsidRPr="002C6FA3" w:rsidRDefault="00806D92" w:rsidP="00A61D22">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156A8B">
                              <w:rPr>
                                <w:color w:val="FFFFFF"/>
                                <w:kern w:val="0"/>
                                <w:sz w:val="32"/>
                                <w:szCs w:val="22"/>
                              </w:rPr>
                              <w:t>UPWOOD</w:t>
                            </w:r>
                          </w:p>
                          <w:p w14:paraId="2ECDDDED" w14:textId="53C00EFB" w:rsidR="00A61D22" w:rsidRPr="00C643E6" w:rsidRDefault="00A61D22" w:rsidP="00A61D22">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αποδοτικά κτήρια</w:t>
                            </w:r>
                          </w:p>
                          <w:p w14:paraId="1947E5FB" w14:textId="731A8070" w:rsidR="00806D92" w:rsidRPr="002C6FA3" w:rsidRDefault="00806D92" w:rsidP="00A61D22">
                            <w:pPr>
                              <w:widowControl w:val="0"/>
                              <w:autoSpaceDE w:val="0"/>
                              <w:autoSpaceDN w:val="0"/>
                              <w:spacing w:before="234" w:after="0" w:line="240" w:lineRule="auto"/>
                              <w:ind w:right="4860"/>
                              <w:rPr>
                                <w:rFonts w:ascii="Noto Sans" w:eastAsia="Noto Sans" w:hAnsi="Noto Sans" w:cs="Noto Sans"/>
                                <w:kern w:val="0"/>
                                <w:sz w:val="32"/>
                                <w:szCs w:val="22"/>
                                <w:lang w:val="el-GR" w:eastAsia="en-US"/>
                              </w:rPr>
                            </w:pP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10.1pt;width:594.75pt;height:107.3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" fillcolor="#548235" stroked="f" strokeweight=".5pt">
                <v:textbox>
                  <w:txbxContent>
                    <w:p w14:paraId="2566BC08" w14:textId="30A6A39E" w:rsidR="00806D92" w:rsidRPr="002C6FA3" w:rsidRDefault="00806D92" w:rsidP="00A61D22">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l-GR" w:eastAsia="en-US"/>
                        </w:rPr>
                      </w:pPr>
                      <w:r w:rsidRPr="00156A8B">
                        <w:rPr>
                          <w:color w:val="FFFFFF"/>
                          <w:kern w:val="0"/>
                          <w:sz w:val="32"/>
                          <w:szCs w:val="22"/>
                        </w:rPr>
                        <w:t>UPWOOD</w:t>
                      </w:r>
                    </w:p>
                    <w:p w14:paraId="2ECDDDED" w14:textId="53C00EFB" w:rsidR="00A61D22" w:rsidRPr="00C643E6" w:rsidRDefault="00A61D22" w:rsidP="00A61D22">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ξύλινων κατασκευών για ενεργειακά αποδοτικά κτήρια</w:t>
                      </w:r>
                    </w:p>
                    <w:p w14:paraId="1947E5FB" w14:textId="731A8070" w:rsidR="00806D92" w:rsidRPr="002C6FA3" w:rsidRDefault="00806D92" w:rsidP="00A61D22">
                      <w:pPr>
                        <w:widowControl w:val="0"/>
                        <w:autoSpaceDE w:val="0"/>
                        <w:autoSpaceDN w:val="0"/>
                        <w:spacing w:before="234" w:after="0" w:line="240" w:lineRule="auto"/>
                        <w:ind w:right="4860"/>
                        <w:rPr>
                          <w:rFonts w:ascii="Noto Sans" w:eastAsia="Noto Sans" w:hAnsi="Noto Sans" w:cs="Noto Sans"/>
                          <w:kern w:val="0"/>
                          <w:sz w:val="32"/>
                          <w:szCs w:val="22"/>
                          <w:lang w:val="el-GR" w:eastAsia="en-US"/>
                        </w:rPr>
                      </w:pP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492446">
        <w:rPr>
          <w:noProof/>
          <w:color w:val="000000" w:themeColor="text1"/>
          <w:szCs w:val="24"/>
          <w:lang w:val="fi"/>
        </w:rPr>
        <w:br w:type="page"/>
      </w:r>
      <w:bookmarkStart w:id="0" w:name="_Toc39576256"/>
    </w:p>
    <w:p w14:paraId="09B97CC9" w14:textId="3E2C42A4" w:rsidR="00AB688F" w:rsidRPr="00A61D22" w:rsidRDefault="00A61D22" w:rsidP="00825520">
      <w:pPr>
        <w:rPr>
          <w:rFonts w:eastAsiaTheme="majorEastAsia" w:cstheme="majorBidi"/>
          <w:lang w:val="el-GR"/>
        </w:rPr>
      </w:pPr>
      <w:r>
        <w:rPr>
          <w:lang w:val="el-GR"/>
        </w:rPr>
        <w:lastRenderedPageBreak/>
        <w:t>Πίνακας Περιεχομένων</w:t>
      </w:r>
    </w:p>
    <w:bookmarkStart w:id="1" w:name="_Toc58902590" w:displacedByCustomXml="next"/>
    <w:bookmarkStart w:id="2" w:name="_Toc58902735" w:displacedByCustomXml="next"/>
    <w:bookmarkStart w:id="3" w:name="_Toc58902782" w:displacedByCustomXml="next"/>
    <w:bookmarkStart w:id="4" w:name="_Toc60328425" w:displacedByCustomXml="next"/>
    <w:sdt>
      <w:sdtPr>
        <w:rPr>
          <w:b/>
          <w:bCs/>
          <w:lang w:val="fi-FI"/>
        </w:rPr>
        <w:id w:val="-1853553316"/>
        <w:docPartObj>
          <w:docPartGallery w:val="Table of Contents"/>
          <w:docPartUnique/>
        </w:docPartObj>
      </w:sdtPr>
      <w:sdtEndPr>
        <w:rPr>
          <w:b w:val="0"/>
          <w:bCs w:val="0"/>
          <w:lang w:val="en-US"/>
        </w:rPr>
      </w:sdtEndPr>
      <w:sdtContent>
        <w:bookmarkEnd w:id="4" w:displacedByCustomXml="prev"/>
        <w:bookmarkEnd w:id="3" w:displacedByCustomXml="prev"/>
        <w:bookmarkEnd w:id="2" w:displacedByCustomXml="prev"/>
        <w:bookmarkEnd w:id="1" w:displacedByCustomXml="prev"/>
        <w:p w14:paraId="5D0E0DEC" w14:textId="1C6A8ECE" w:rsidR="00880FF2" w:rsidRDefault="00621EDC">
          <w:pPr>
            <w:pStyle w:val="TOC1"/>
            <w:tabs>
              <w:tab w:val="left" w:pos="1701"/>
              <w:tab w:val="right" w:leader="dot" w:pos="9017"/>
            </w:tabs>
            <w:rPr>
              <w:rFonts w:asciiTheme="minorHAnsi" w:eastAsiaTheme="minorEastAsia" w:hAnsiTheme="minorHAnsi"/>
              <w:noProof/>
              <w:kern w:val="0"/>
              <w:sz w:val="22"/>
              <w:szCs w:val="22"/>
              <w:lang w:val="el-GR" w:eastAsia="el-GR"/>
            </w:rPr>
          </w:pPr>
          <w:r w:rsidRPr="00492446">
            <w:rPr>
              <w:szCs w:val="24"/>
            </w:rPr>
            <w:fldChar w:fldCharType="begin"/>
          </w:r>
          <w:r w:rsidRPr="00492446">
            <w:rPr>
              <w:szCs w:val="24"/>
            </w:rPr>
            <w:instrText xml:space="preserve"> TOC \o "1-3" \h \z \u </w:instrText>
          </w:r>
          <w:r w:rsidRPr="00492446">
            <w:rPr>
              <w:szCs w:val="24"/>
            </w:rPr>
            <w:fldChar w:fldCharType="separate"/>
          </w:r>
          <w:hyperlink w:anchor="_Toc69222995" w:history="1">
            <w:r w:rsidR="00880FF2" w:rsidRPr="00454704">
              <w:rPr>
                <w:rStyle w:val="Hyperlink"/>
                <w:noProof/>
                <w:lang w:val="fi-FI" w:eastAsia="en-US"/>
                <w14:scene3d>
                  <w14:camera w14:prst="orthographicFront"/>
                  <w14:lightRig w14:rig="threePt" w14:dir="t">
                    <w14:rot w14:lat="0" w14:lon="0" w14:rev="0"/>
                  </w14:lightRig>
                </w14:scene3d>
              </w:rPr>
              <w:t>1.</w:t>
            </w:r>
            <w:r w:rsidR="00880FF2">
              <w:rPr>
                <w:rFonts w:asciiTheme="minorHAnsi" w:eastAsiaTheme="minorEastAsia" w:hAnsiTheme="minorHAnsi"/>
                <w:noProof/>
                <w:kern w:val="0"/>
                <w:sz w:val="22"/>
                <w:szCs w:val="22"/>
                <w:lang w:val="el-GR" w:eastAsia="el-GR"/>
              </w:rPr>
              <w:tab/>
            </w:r>
            <w:r w:rsidR="00880FF2" w:rsidRPr="00454704">
              <w:rPr>
                <w:rStyle w:val="Hyperlink"/>
                <w:noProof/>
                <w:lang w:val="el-GR" w:eastAsia="en-US"/>
              </w:rPr>
              <w:t>Συχνές Ερωτήσεις</w:t>
            </w:r>
            <w:r w:rsidR="00880FF2">
              <w:rPr>
                <w:noProof/>
                <w:webHidden/>
              </w:rPr>
              <w:tab/>
            </w:r>
            <w:r w:rsidR="00880FF2">
              <w:rPr>
                <w:noProof/>
                <w:webHidden/>
              </w:rPr>
              <w:fldChar w:fldCharType="begin"/>
            </w:r>
            <w:r w:rsidR="00880FF2">
              <w:rPr>
                <w:noProof/>
                <w:webHidden/>
              </w:rPr>
              <w:instrText xml:space="preserve"> PAGEREF _Toc69222995 \h </w:instrText>
            </w:r>
            <w:r w:rsidR="00880FF2">
              <w:rPr>
                <w:noProof/>
                <w:webHidden/>
              </w:rPr>
            </w:r>
            <w:r w:rsidR="00880FF2">
              <w:rPr>
                <w:noProof/>
                <w:webHidden/>
              </w:rPr>
              <w:fldChar w:fldCharType="separate"/>
            </w:r>
            <w:r w:rsidR="00880FF2">
              <w:rPr>
                <w:noProof/>
                <w:webHidden/>
              </w:rPr>
              <w:t>2</w:t>
            </w:r>
            <w:r w:rsidR="00880FF2">
              <w:rPr>
                <w:noProof/>
                <w:webHidden/>
              </w:rPr>
              <w:fldChar w:fldCharType="end"/>
            </w:r>
          </w:hyperlink>
        </w:p>
        <w:p w14:paraId="7F38F6A4" w14:textId="449170CE" w:rsidR="00880FF2" w:rsidRDefault="00AF3EB2">
          <w:pPr>
            <w:pStyle w:val="TOC1"/>
            <w:tabs>
              <w:tab w:val="left" w:pos="1701"/>
              <w:tab w:val="right" w:leader="dot" w:pos="9017"/>
            </w:tabs>
            <w:rPr>
              <w:rFonts w:asciiTheme="minorHAnsi" w:eastAsiaTheme="minorEastAsia" w:hAnsiTheme="minorHAnsi"/>
              <w:noProof/>
              <w:kern w:val="0"/>
              <w:sz w:val="22"/>
              <w:szCs w:val="22"/>
              <w:lang w:val="el-GR" w:eastAsia="el-GR"/>
            </w:rPr>
          </w:pPr>
          <w:hyperlink w:anchor="_Toc69222996" w:history="1">
            <w:r w:rsidR="00880FF2" w:rsidRPr="00454704">
              <w:rPr>
                <w:rStyle w:val="Hyperlink"/>
                <w:noProof/>
                <w:lang w:eastAsia="en-US"/>
                <w14:scene3d>
                  <w14:camera w14:prst="orthographicFront"/>
                  <w14:lightRig w14:rig="threePt" w14:dir="t">
                    <w14:rot w14:lat="0" w14:lon="0" w14:rev="0"/>
                  </w14:lightRig>
                </w14:scene3d>
              </w:rPr>
              <w:t>2.</w:t>
            </w:r>
            <w:r w:rsidR="00880FF2">
              <w:rPr>
                <w:rFonts w:asciiTheme="minorHAnsi" w:eastAsiaTheme="minorEastAsia" w:hAnsiTheme="minorHAnsi"/>
                <w:noProof/>
                <w:kern w:val="0"/>
                <w:sz w:val="22"/>
                <w:szCs w:val="22"/>
                <w:lang w:val="el-GR" w:eastAsia="el-GR"/>
              </w:rPr>
              <w:tab/>
            </w:r>
            <w:r w:rsidR="00880FF2" w:rsidRPr="00454704">
              <w:rPr>
                <w:rStyle w:val="Hyperlink"/>
                <w:noProof/>
                <w:lang w:val="el-GR" w:eastAsia="en-US"/>
              </w:rPr>
              <w:t>Ερωτήσεις Πολλαπλής Επιλογής</w:t>
            </w:r>
            <w:r w:rsidR="00880FF2">
              <w:rPr>
                <w:noProof/>
                <w:webHidden/>
              </w:rPr>
              <w:tab/>
            </w:r>
            <w:r w:rsidR="00880FF2">
              <w:rPr>
                <w:noProof/>
                <w:webHidden/>
              </w:rPr>
              <w:fldChar w:fldCharType="begin"/>
            </w:r>
            <w:r w:rsidR="00880FF2">
              <w:rPr>
                <w:noProof/>
                <w:webHidden/>
              </w:rPr>
              <w:instrText xml:space="preserve"> PAGEREF _Toc69222996 \h </w:instrText>
            </w:r>
            <w:r w:rsidR="00880FF2">
              <w:rPr>
                <w:noProof/>
                <w:webHidden/>
              </w:rPr>
            </w:r>
            <w:r w:rsidR="00880FF2">
              <w:rPr>
                <w:noProof/>
                <w:webHidden/>
              </w:rPr>
              <w:fldChar w:fldCharType="separate"/>
            </w:r>
            <w:r w:rsidR="00880FF2">
              <w:rPr>
                <w:noProof/>
                <w:webHidden/>
              </w:rPr>
              <w:t>3</w:t>
            </w:r>
            <w:r w:rsidR="00880FF2">
              <w:rPr>
                <w:noProof/>
                <w:webHidden/>
              </w:rPr>
              <w:fldChar w:fldCharType="end"/>
            </w:r>
          </w:hyperlink>
        </w:p>
        <w:p w14:paraId="475ADE99" w14:textId="323E6282" w:rsidR="00880FF2" w:rsidRDefault="00AF3EB2">
          <w:pPr>
            <w:pStyle w:val="TOC1"/>
            <w:tabs>
              <w:tab w:val="left" w:pos="1701"/>
              <w:tab w:val="right" w:leader="dot" w:pos="9017"/>
            </w:tabs>
            <w:rPr>
              <w:rFonts w:asciiTheme="minorHAnsi" w:eastAsiaTheme="minorEastAsia" w:hAnsiTheme="minorHAnsi"/>
              <w:noProof/>
              <w:kern w:val="0"/>
              <w:sz w:val="22"/>
              <w:szCs w:val="22"/>
              <w:lang w:val="el-GR" w:eastAsia="el-GR"/>
            </w:rPr>
          </w:pPr>
          <w:hyperlink w:anchor="_Toc69222997" w:history="1">
            <w:r w:rsidR="00880FF2" w:rsidRPr="00454704">
              <w:rPr>
                <w:rStyle w:val="Hyperlink"/>
                <w:noProof/>
                <w:lang w:eastAsia="en-US"/>
                <w14:scene3d>
                  <w14:camera w14:prst="orthographicFront"/>
                  <w14:lightRig w14:rig="threePt" w14:dir="t">
                    <w14:rot w14:lat="0" w14:lon="0" w14:rev="0"/>
                  </w14:lightRig>
                </w14:scene3d>
              </w:rPr>
              <w:t>3.</w:t>
            </w:r>
            <w:r w:rsidR="00880FF2">
              <w:rPr>
                <w:rFonts w:asciiTheme="minorHAnsi" w:eastAsiaTheme="minorEastAsia" w:hAnsiTheme="minorHAnsi"/>
                <w:noProof/>
                <w:kern w:val="0"/>
                <w:sz w:val="22"/>
                <w:szCs w:val="22"/>
                <w:lang w:val="el-GR" w:eastAsia="el-GR"/>
              </w:rPr>
              <w:tab/>
            </w:r>
            <w:r w:rsidR="00880FF2" w:rsidRPr="00454704">
              <w:rPr>
                <w:rStyle w:val="Hyperlink"/>
                <w:noProof/>
                <w:lang w:val="el-GR" w:eastAsia="en-US"/>
              </w:rPr>
              <w:t>Περιπτωσιολογικές Μελ</w:t>
            </w:r>
            <w:r w:rsidR="00880FF2" w:rsidRPr="00454704">
              <w:rPr>
                <w:rStyle w:val="Hyperlink"/>
                <w:noProof/>
                <w:lang w:val="el-GR" w:eastAsia="en-US"/>
              </w:rPr>
              <w:t>έ</w:t>
            </w:r>
            <w:r w:rsidR="00880FF2" w:rsidRPr="00454704">
              <w:rPr>
                <w:rStyle w:val="Hyperlink"/>
                <w:noProof/>
                <w:lang w:val="el-GR" w:eastAsia="en-US"/>
              </w:rPr>
              <w:t>τες</w:t>
            </w:r>
            <w:r w:rsidR="00880FF2">
              <w:rPr>
                <w:noProof/>
                <w:webHidden/>
              </w:rPr>
              <w:tab/>
            </w:r>
            <w:r w:rsidR="00880FF2">
              <w:rPr>
                <w:noProof/>
                <w:webHidden/>
              </w:rPr>
              <w:fldChar w:fldCharType="begin"/>
            </w:r>
            <w:r w:rsidR="00880FF2">
              <w:rPr>
                <w:noProof/>
                <w:webHidden/>
              </w:rPr>
              <w:instrText xml:space="preserve"> PAGEREF _Toc69222997 \h </w:instrText>
            </w:r>
            <w:r w:rsidR="00880FF2">
              <w:rPr>
                <w:noProof/>
                <w:webHidden/>
              </w:rPr>
            </w:r>
            <w:r w:rsidR="00880FF2">
              <w:rPr>
                <w:noProof/>
                <w:webHidden/>
              </w:rPr>
              <w:fldChar w:fldCharType="separate"/>
            </w:r>
            <w:r w:rsidR="00880FF2">
              <w:rPr>
                <w:noProof/>
                <w:webHidden/>
              </w:rPr>
              <w:t>3</w:t>
            </w:r>
            <w:r w:rsidR="00880FF2">
              <w:rPr>
                <w:noProof/>
                <w:webHidden/>
              </w:rPr>
              <w:fldChar w:fldCharType="end"/>
            </w:r>
          </w:hyperlink>
        </w:p>
        <w:p w14:paraId="041A7884" w14:textId="0ACC727E" w:rsidR="00880FF2" w:rsidRDefault="00AF3EB2">
          <w:pPr>
            <w:pStyle w:val="TOC2"/>
            <w:tabs>
              <w:tab w:val="left" w:pos="2313"/>
            </w:tabs>
            <w:rPr>
              <w:rFonts w:asciiTheme="minorHAnsi" w:eastAsiaTheme="minorEastAsia" w:hAnsiTheme="minorHAnsi"/>
              <w:noProof/>
              <w:kern w:val="0"/>
              <w:sz w:val="22"/>
              <w:szCs w:val="22"/>
              <w:lang w:val="el-GR" w:eastAsia="el-GR"/>
            </w:rPr>
          </w:pPr>
          <w:hyperlink w:anchor="_Toc69222998" w:history="1">
            <w:r w:rsidR="00880FF2" w:rsidRPr="00454704">
              <w:rPr>
                <w:rStyle w:val="Hyperlink"/>
                <w:noProof/>
                <w:lang w:eastAsia="en-US"/>
              </w:rPr>
              <w:t>3.1</w:t>
            </w:r>
            <w:r w:rsidR="00880FF2">
              <w:rPr>
                <w:rFonts w:asciiTheme="minorHAnsi" w:eastAsiaTheme="minorEastAsia" w:hAnsiTheme="minorHAnsi"/>
                <w:noProof/>
                <w:kern w:val="0"/>
                <w:sz w:val="22"/>
                <w:szCs w:val="22"/>
                <w:lang w:val="el-GR" w:eastAsia="el-GR"/>
              </w:rPr>
              <w:tab/>
            </w:r>
            <w:r w:rsidR="00880FF2" w:rsidRPr="00454704">
              <w:rPr>
                <w:rStyle w:val="Hyperlink"/>
                <w:noProof/>
                <w:lang w:val="el-GR" w:eastAsia="en-US"/>
              </w:rPr>
              <w:t>Μελέτη Περίπτωσης 1</w:t>
            </w:r>
            <w:r w:rsidR="00880FF2">
              <w:rPr>
                <w:noProof/>
                <w:webHidden/>
              </w:rPr>
              <w:tab/>
            </w:r>
            <w:r w:rsidR="00880FF2">
              <w:rPr>
                <w:noProof/>
                <w:webHidden/>
              </w:rPr>
              <w:fldChar w:fldCharType="begin"/>
            </w:r>
            <w:r w:rsidR="00880FF2">
              <w:rPr>
                <w:noProof/>
                <w:webHidden/>
              </w:rPr>
              <w:instrText xml:space="preserve"> PAGEREF _Toc69222998 \h </w:instrText>
            </w:r>
            <w:r w:rsidR="00880FF2">
              <w:rPr>
                <w:noProof/>
                <w:webHidden/>
              </w:rPr>
            </w:r>
            <w:r w:rsidR="00880FF2">
              <w:rPr>
                <w:noProof/>
                <w:webHidden/>
              </w:rPr>
              <w:fldChar w:fldCharType="separate"/>
            </w:r>
            <w:r w:rsidR="00880FF2">
              <w:rPr>
                <w:noProof/>
                <w:webHidden/>
              </w:rPr>
              <w:t>3</w:t>
            </w:r>
            <w:r w:rsidR="00880FF2">
              <w:rPr>
                <w:noProof/>
                <w:webHidden/>
              </w:rPr>
              <w:fldChar w:fldCharType="end"/>
            </w:r>
          </w:hyperlink>
        </w:p>
        <w:p w14:paraId="240D15F6" w14:textId="068E06C5" w:rsidR="00621EDC" w:rsidRPr="00492446" w:rsidRDefault="00621EDC">
          <w:pPr>
            <w:rPr>
              <w:szCs w:val="24"/>
            </w:rPr>
          </w:pPr>
          <w:r w:rsidRPr="00492446">
            <w:rPr>
              <w:b/>
              <w:bCs/>
              <w:szCs w:val="24"/>
            </w:rPr>
            <w:fldChar w:fldCharType="end"/>
          </w:r>
        </w:p>
      </w:sdtContent>
    </w:sdt>
    <w:p w14:paraId="11C1272A" w14:textId="621659EE" w:rsidR="00622A03" w:rsidRPr="00492446" w:rsidRDefault="00622A03">
      <w:pPr>
        <w:spacing w:after="0" w:line="240" w:lineRule="auto"/>
        <w:rPr>
          <w:noProof/>
          <w:color w:val="000000" w:themeColor="text1"/>
          <w:szCs w:val="24"/>
        </w:rPr>
      </w:pPr>
      <w:r w:rsidRPr="00492446">
        <w:rPr>
          <w:noProof/>
          <w:color w:val="000000" w:themeColor="text1"/>
          <w:szCs w:val="24"/>
        </w:rPr>
        <w:br w:type="page"/>
      </w:r>
    </w:p>
    <w:p w14:paraId="37A5706B" w14:textId="64184878" w:rsidR="00511594" w:rsidRPr="00511594" w:rsidRDefault="00A61D22" w:rsidP="00511594">
      <w:pPr>
        <w:pStyle w:val="Heading1"/>
        <w:rPr>
          <w:lang w:val="fi-FI" w:eastAsia="en-US"/>
        </w:rPr>
      </w:pPr>
      <w:bookmarkStart w:id="5" w:name="_Toc69222995"/>
      <w:bookmarkEnd w:id="0"/>
      <w:r>
        <w:rPr>
          <w:lang w:val="el-GR" w:eastAsia="en-US"/>
        </w:rPr>
        <w:lastRenderedPageBreak/>
        <w:t>Συχνές Ερωτήσεις</w:t>
      </w:r>
      <w:bookmarkEnd w:id="5"/>
    </w:p>
    <w:p w14:paraId="05909DBE" w14:textId="0CAC6DB2" w:rsidR="00A61D22" w:rsidRPr="002C6FA3" w:rsidRDefault="00A61D22" w:rsidP="002C6FA3">
      <w:pPr>
        <w:pStyle w:val="ListParagraph"/>
        <w:numPr>
          <w:ilvl w:val="0"/>
          <w:numId w:val="20"/>
        </w:numPr>
        <w:jc w:val="left"/>
        <w:rPr>
          <w:sz w:val="24"/>
          <w:szCs w:val="24"/>
          <w:lang w:val="el-GR"/>
        </w:rPr>
      </w:pPr>
      <w:r w:rsidRPr="002C6FA3">
        <w:rPr>
          <w:sz w:val="24"/>
          <w:szCs w:val="24"/>
          <w:u w:val="single"/>
          <w:lang w:val="el-GR"/>
        </w:rPr>
        <w:t>Ερώτηση</w:t>
      </w:r>
      <w:r w:rsidRPr="002C6FA3">
        <w:rPr>
          <w:sz w:val="24"/>
          <w:szCs w:val="24"/>
          <w:lang w:val="el-GR"/>
        </w:rPr>
        <w:t>: Ποι</w:t>
      </w:r>
      <w:r w:rsidR="00AF3EB2">
        <w:rPr>
          <w:sz w:val="24"/>
          <w:szCs w:val="24"/>
          <w:lang w:val="el-GR"/>
        </w:rPr>
        <w:t>οι παράγοντες</w:t>
      </w:r>
      <w:r w:rsidRPr="002C6FA3">
        <w:rPr>
          <w:sz w:val="24"/>
          <w:szCs w:val="24"/>
          <w:lang w:val="el-GR"/>
        </w:rPr>
        <w:t xml:space="preserve"> πρέπει να ληφθούν υπόψη κατά την εργασία σε δικτυώματα;</w:t>
      </w:r>
    </w:p>
    <w:p w14:paraId="180038A6" w14:textId="77777777" w:rsidR="00A61D22" w:rsidRPr="002C6FA3" w:rsidRDefault="00A61D22" w:rsidP="002C6FA3">
      <w:pPr>
        <w:pStyle w:val="ListParagraph"/>
        <w:jc w:val="left"/>
        <w:rPr>
          <w:sz w:val="24"/>
          <w:szCs w:val="24"/>
          <w:lang w:val="el-GR"/>
        </w:rPr>
      </w:pPr>
      <w:r w:rsidRPr="002C6FA3">
        <w:rPr>
          <w:sz w:val="24"/>
          <w:szCs w:val="24"/>
          <w:u w:val="single"/>
          <w:lang w:val="el-GR"/>
        </w:rPr>
        <w:t>Απάντηση</w:t>
      </w:r>
      <w:r w:rsidRPr="002C6FA3">
        <w:rPr>
          <w:sz w:val="24"/>
          <w:szCs w:val="24"/>
          <w:lang w:val="el-GR"/>
        </w:rPr>
        <w:t>: τα δικτυώματα είναι σχεδιασμένα για χρήση σε όρθια θέση, στην οποία πρέπει επίσης να μεταφερθούν. Οι οδηγίες εγκατάστασης και χειρισμού και υποστήριξης ακολουθούνται κατά την εγκατάσταση των γριλιών. Τα δικτυώματα συνήθως υποστηρίζονται σε ένα προεξέχον δέντρο τοποθετημένα στην άκρη ή στην “αγκαλιά” του.</w:t>
      </w:r>
    </w:p>
    <w:p w14:paraId="4CAC0404" w14:textId="77777777" w:rsidR="002C6FA3" w:rsidRPr="002C6FA3" w:rsidRDefault="002C6FA3" w:rsidP="002C6FA3">
      <w:pPr>
        <w:pStyle w:val="ListParagraph"/>
        <w:jc w:val="left"/>
        <w:rPr>
          <w:sz w:val="24"/>
          <w:szCs w:val="24"/>
          <w:lang w:val="el-GR"/>
        </w:rPr>
      </w:pPr>
    </w:p>
    <w:p w14:paraId="5B89FBBD" w14:textId="4B350921" w:rsidR="00A61D22" w:rsidRPr="002C6FA3" w:rsidRDefault="00A61D22" w:rsidP="002C6FA3">
      <w:pPr>
        <w:pStyle w:val="ListParagraph"/>
        <w:numPr>
          <w:ilvl w:val="0"/>
          <w:numId w:val="20"/>
        </w:numPr>
        <w:jc w:val="left"/>
        <w:rPr>
          <w:sz w:val="24"/>
          <w:szCs w:val="24"/>
          <w:lang w:val="el-GR"/>
        </w:rPr>
      </w:pPr>
      <w:r w:rsidRPr="002C6FA3">
        <w:rPr>
          <w:sz w:val="24"/>
          <w:szCs w:val="24"/>
          <w:u w:val="single"/>
          <w:lang w:val="el-GR"/>
        </w:rPr>
        <w:t>Ερώτηση</w:t>
      </w:r>
      <w:r w:rsidRPr="002C6FA3">
        <w:rPr>
          <w:sz w:val="24"/>
          <w:szCs w:val="24"/>
          <w:lang w:val="el-GR"/>
        </w:rPr>
        <w:t>: Τι συνδετήρες μπορείτε να χρησιμοποιήσετε για να συνδέσετε τις δοκούς-τα πλέγματα;</w:t>
      </w:r>
    </w:p>
    <w:p w14:paraId="106BA203" w14:textId="578B6DC8" w:rsidR="00B94459" w:rsidRPr="00A61D22" w:rsidRDefault="00A61D22" w:rsidP="002C6FA3">
      <w:pPr>
        <w:pStyle w:val="ListParagraph"/>
        <w:jc w:val="left"/>
        <w:rPr>
          <w:lang w:val="el-GR"/>
        </w:rPr>
      </w:pPr>
      <w:r w:rsidRPr="002C6FA3">
        <w:rPr>
          <w:sz w:val="24"/>
          <w:szCs w:val="24"/>
          <w:u w:val="single"/>
          <w:lang w:val="el-GR"/>
        </w:rPr>
        <w:t>Απάντηση</w:t>
      </w:r>
      <w:r w:rsidRPr="002C6FA3">
        <w:rPr>
          <w:sz w:val="24"/>
          <w:szCs w:val="24"/>
          <w:lang w:val="el-GR"/>
        </w:rPr>
        <w:t>: το πλέγμα είναι συνδεδεμένο με ένα γωνιακό στήριγμα χρησιμοποιώντας καρφιά</w:t>
      </w:r>
      <w:r w:rsidR="00B94459" w:rsidRPr="00A61D22">
        <w:rPr>
          <w:lang w:val="el-GR"/>
        </w:rPr>
        <w:t>.</w:t>
      </w:r>
    </w:p>
    <w:p w14:paraId="032CCA47" w14:textId="6858B3DF" w:rsidR="00156A8B" w:rsidRPr="00A61D22" w:rsidRDefault="00156A8B" w:rsidP="00BB3553">
      <w:pPr>
        <w:rPr>
          <w:lang w:val="el-GR" w:eastAsia="en-US"/>
        </w:rPr>
      </w:pPr>
    </w:p>
    <w:p w14:paraId="640D24D7" w14:textId="736744E6" w:rsidR="00035943" w:rsidRPr="00A61D22" w:rsidRDefault="00035943">
      <w:pPr>
        <w:spacing w:after="0" w:line="240" w:lineRule="auto"/>
        <w:jc w:val="left"/>
        <w:rPr>
          <w:lang w:val="el-GR" w:eastAsia="en-US"/>
        </w:rPr>
      </w:pPr>
      <w:r w:rsidRPr="00A61D22">
        <w:rPr>
          <w:lang w:val="el-GR" w:eastAsia="en-US"/>
        </w:rPr>
        <w:br w:type="page"/>
      </w:r>
    </w:p>
    <w:p w14:paraId="6897A043" w14:textId="04BDC421" w:rsidR="0000499C" w:rsidRDefault="00880FF2" w:rsidP="0000499C">
      <w:pPr>
        <w:pStyle w:val="Heading1"/>
        <w:rPr>
          <w:lang w:eastAsia="en-US"/>
        </w:rPr>
      </w:pPr>
      <w:bookmarkStart w:id="6" w:name="_Toc69222996"/>
      <w:r>
        <w:rPr>
          <w:lang w:val="el-GR" w:eastAsia="en-US"/>
        </w:rPr>
        <w:lastRenderedPageBreak/>
        <w:t>Ερωτήσεις Πολλαπλής Επιλογής</w:t>
      </w:r>
      <w:bookmarkEnd w:id="6"/>
    </w:p>
    <w:p w14:paraId="6749206C" w14:textId="5836DD0F" w:rsidR="0000499C" w:rsidRDefault="00A61D22" w:rsidP="0000499C">
      <w:pPr>
        <w:pStyle w:val="ListParagraph"/>
        <w:numPr>
          <w:ilvl w:val="0"/>
          <w:numId w:val="16"/>
        </w:numPr>
      </w:pPr>
      <w:r>
        <w:rPr>
          <w:lang w:val="el-GR"/>
        </w:rPr>
        <w:t xml:space="preserve">Οι </w:t>
      </w:r>
      <w:r w:rsidR="0000499C">
        <w:t>I</w:t>
      </w:r>
      <w:r>
        <w:rPr>
          <w:lang w:val="el-GR"/>
        </w:rPr>
        <w:t>-</w:t>
      </w:r>
      <w:proofErr w:type="spellStart"/>
      <w:r w:rsidRPr="00A61D22">
        <w:t>δοκοί</w:t>
      </w:r>
      <w:proofErr w:type="spellEnd"/>
      <w:r w:rsidRPr="00A61D22">
        <w:t xml:space="preserve"> επ</w:t>
      </w:r>
      <w:proofErr w:type="spellStart"/>
      <w:r w:rsidRPr="00A61D22">
        <w:t>ιτυγχάνουν</w:t>
      </w:r>
      <w:proofErr w:type="spellEnd"/>
      <w:r w:rsidRPr="00A61D22">
        <w:t xml:space="preserve"> </w:t>
      </w:r>
      <w:proofErr w:type="spellStart"/>
      <w:r w:rsidRPr="00A61D22">
        <w:t>την</w:t>
      </w:r>
      <w:proofErr w:type="spellEnd"/>
      <w:r w:rsidRPr="00A61D22">
        <w:t xml:space="preserve"> </w:t>
      </w:r>
      <w:proofErr w:type="spellStart"/>
      <w:r w:rsidRPr="00A61D22">
        <w:t>ίδι</w:t>
      </w:r>
      <w:proofErr w:type="spellEnd"/>
      <w:r w:rsidRPr="00A61D22">
        <w:t xml:space="preserve">α </w:t>
      </w:r>
      <w:proofErr w:type="spellStart"/>
      <w:r w:rsidRPr="00A61D22">
        <w:t>ικ</w:t>
      </w:r>
      <w:proofErr w:type="spellEnd"/>
      <w:r w:rsidRPr="00A61D22">
        <w:t>ανότητα</w:t>
      </w:r>
      <w:r>
        <w:rPr>
          <w:lang w:val="el-GR"/>
        </w:rPr>
        <w:t xml:space="preserve"> αντοχής σε φορτία</w:t>
      </w:r>
      <w:r w:rsidRPr="00A61D22">
        <w:t xml:space="preserve"> </w:t>
      </w:r>
      <w:proofErr w:type="spellStart"/>
      <w:r w:rsidRPr="00A61D22">
        <w:t>με</w:t>
      </w:r>
      <w:proofErr w:type="spellEnd"/>
      <w:r w:rsidRPr="00A61D22">
        <w:t xml:space="preserve"> </w:t>
      </w:r>
      <w:proofErr w:type="spellStart"/>
      <w:r w:rsidRPr="00A61D22">
        <w:t>λιγότερο</w:t>
      </w:r>
      <w:proofErr w:type="spellEnd"/>
      <w:r w:rsidRPr="00A61D22">
        <w:t xml:space="preserve"> </w:t>
      </w:r>
      <w:proofErr w:type="spellStart"/>
      <w:r w:rsidRPr="00A61D22">
        <w:t>υλικό</w:t>
      </w:r>
      <w:proofErr w:type="spellEnd"/>
      <w:r w:rsidRPr="00A61D22">
        <w:t xml:space="preserve"> από το </w:t>
      </w:r>
      <w:proofErr w:type="spellStart"/>
      <w:r w:rsidRPr="00A61D22">
        <w:t>glulam</w:t>
      </w:r>
      <w:proofErr w:type="spellEnd"/>
      <w:r w:rsidR="00304FEF">
        <w:t>.</w:t>
      </w:r>
    </w:p>
    <w:p w14:paraId="18E627AF" w14:textId="4CFA243E" w:rsidR="00304FEF" w:rsidRPr="00B377A0" w:rsidRDefault="00A61D22" w:rsidP="00304FEF">
      <w:pPr>
        <w:pStyle w:val="ListParagraph"/>
        <w:numPr>
          <w:ilvl w:val="1"/>
          <w:numId w:val="16"/>
        </w:numPr>
        <w:rPr>
          <w:u w:val="single"/>
        </w:rPr>
      </w:pPr>
      <w:r>
        <w:rPr>
          <w:u w:val="single"/>
          <w:lang w:val="el-GR"/>
        </w:rPr>
        <w:t>Σωστό</w:t>
      </w:r>
    </w:p>
    <w:p w14:paraId="236A21D1" w14:textId="523DC105" w:rsidR="00304FEF" w:rsidRDefault="00A61D22" w:rsidP="00304FEF">
      <w:pPr>
        <w:pStyle w:val="ListParagraph"/>
        <w:numPr>
          <w:ilvl w:val="1"/>
          <w:numId w:val="16"/>
        </w:numPr>
      </w:pPr>
      <w:r>
        <w:rPr>
          <w:lang w:val="el-GR"/>
        </w:rPr>
        <w:t>Λάθος</w:t>
      </w:r>
    </w:p>
    <w:p w14:paraId="44473287" w14:textId="7FC8CA49" w:rsidR="00304FEF" w:rsidRDefault="00A61D22" w:rsidP="00304FEF">
      <w:pPr>
        <w:pStyle w:val="ListParagraph"/>
        <w:numPr>
          <w:ilvl w:val="0"/>
          <w:numId w:val="16"/>
        </w:numPr>
      </w:pPr>
      <w:r>
        <w:rPr>
          <w:lang w:val="el-GR"/>
        </w:rPr>
        <w:t>Δικτυώματα στέγης ή</w:t>
      </w:r>
      <w:r w:rsidR="003C058E">
        <w:t xml:space="preserve"> “NR </w:t>
      </w:r>
      <w:proofErr w:type="spellStart"/>
      <w:r w:rsidR="003C058E">
        <w:t>trusses</w:t>
      </w:r>
      <w:proofErr w:type="spellEnd"/>
      <w:r w:rsidR="003C058E">
        <w:t xml:space="preserve">” </w:t>
      </w:r>
      <w:r>
        <w:rPr>
          <w:lang w:val="el-GR"/>
        </w:rPr>
        <w:t>είναι</w:t>
      </w:r>
      <w:r w:rsidRPr="00A61D22">
        <w:rPr>
          <w:lang w:val="el-GR"/>
        </w:rPr>
        <w:t>:</w:t>
      </w:r>
      <w:r w:rsidR="003C058E">
        <w:t xml:space="preserve"> </w:t>
      </w:r>
    </w:p>
    <w:p w14:paraId="42C4A887" w14:textId="7EDA794B" w:rsidR="003C058E" w:rsidRDefault="00A61D22" w:rsidP="003C058E">
      <w:pPr>
        <w:pStyle w:val="ListParagraph"/>
        <w:numPr>
          <w:ilvl w:val="1"/>
          <w:numId w:val="16"/>
        </w:numPr>
      </w:pPr>
      <w:r>
        <w:rPr>
          <w:lang w:val="el-GR"/>
        </w:rPr>
        <w:t>κατασκευασμένα</w:t>
      </w:r>
      <w:r w:rsidR="003C058E">
        <w:t xml:space="preserve"> </w:t>
      </w:r>
      <w:r w:rsidRPr="00A61D22">
        <w:t>από π</w:t>
      </w:r>
      <w:proofErr w:type="spellStart"/>
      <w:r w:rsidRPr="00A61D22">
        <w:t>ριστή</w:t>
      </w:r>
      <w:proofErr w:type="spellEnd"/>
      <w:r w:rsidRPr="00A61D22">
        <w:t xml:space="preserve"> </w:t>
      </w:r>
      <w:proofErr w:type="spellStart"/>
      <w:r w:rsidRPr="00A61D22">
        <w:t>ξυλεί</w:t>
      </w:r>
      <w:proofErr w:type="spellEnd"/>
      <w:r w:rsidRPr="00A61D22">
        <w:t xml:space="preserve">α </w:t>
      </w:r>
      <w:proofErr w:type="spellStart"/>
      <w:r w:rsidRPr="00A61D22">
        <w:t>με</w:t>
      </w:r>
      <w:proofErr w:type="spellEnd"/>
      <w:r w:rsidRPr="00A61D22">
        <w:t xml:space="preserve"> επ</w:t>
      </w:r>
      <w:proofErr w:type="spellStart"/>
      <w:r w:rsidRPr="00A61D22">
        <w:t>ιδέξι</w:t>
      </w:r>
      <w:proofErr w:type="spellEnd"/>
      <w:r w:rsidRPr="00A61D22">
        <w:t xml:space="preserve">α </w:t>
      </w:r>
      <w:proofErr w:type="spellStart"/>
      <w:r w:rsidRPr="00A61D22">
        <w:t>ξύλινες</w:t>
      </w:r>
      <w:proofErr w:type="spellEnd"/>
      <w:r w:rsidRPr="00A61D22">
        <w:t xml:space="preserve"> </w:t>
      </w:r>
      <w:proofErr w:type="spellStart"/>
      <w:r w:rsidRPr="00A61D22">
        <w:t>τεχνικές</w:t>
      </w:r>
      <w:proofErr w:type="spellEnd"/>
      <w:r w:rsidRPr="00A61D22">
        <w:t xml:space="preserve"> </w:t>
      </w:r>
      <w:proofErr w:type="spellStart"/>
      <w:r w:rsidRPr="00A61D22">
        <w:t>σύνδεσης</w:t>
      </w:r>
      <w:proofErr w:type="spellEnd"/>
      <w:r w:rsidR="003C058E">
        <w:t>.</w:t>
      </w:r>
    </w:p>
    <w:p w14:paraId="19C17C26" w14:textId="0EAD89FC" w:rsidR="003C058E" w:rsidRPr="00B377A0" w:rsidRDefault="00880FF2" w:rsidP="003C058E">
      <w:pPr>
        <w:pStyle w:val="ListParagraph"/>
        <w:numPr>
          <w:ilvl w:val="1"/>
          <w:numId w:val="16"/>
        </w:numPr>
        <w:rPr>
          <w:u w:val="single"/>
        </w:rPr>
      </w:pPr>
      <w:r>
        <w:rPr>
          <w:u w:val="single"/>
          <w:lang w:val="el-GR"/>
        </w:rPr>
        <w:t>κατασκευασμένα</w:t>
      </w:r>
      <w:r w:rsidR="003C058E" w:rsidRPr="00B377A0">
        <w:rPr>
          <w:u w:val="single"/>
        </w:rPr>
        <w:t xml:space="preserve"> </w:t>
      </w:r>
      <w:r w:rsidR="00A61D22" w:rsidRPr="00A61D22">
        <w:rPr>
          <w:u w:val="single"/>
        </w:rPr>
        <w:t>από π</w:t>
      </w:r>
      <w:proofErr w:type="spellStart"/>
      <w:r w:rsidR="00A61D22" w:rsidRPr="00A61D22">
        <w:rPr>
          <w:u w:val="single"/>
        </w:rPr>
        <w:t>ριστή</w:t>
      </w:r>
      <w:proofErr w:type="spellEnd"/>
      <w:r w:rsidR="00A61D22" w:rsidRPr="00A61D22">
        <w:rPr>
          <w:u w:val="single"/>
        </w:rPr>
        <w:t xml:space="preserve"> </w:t>
      </w:r>
      <w:proofErr w:type="spellStart"/>
      <w:r w:rsidR="00A61D22" w:rsidRPr="00A61D22">
        <w:rPr>
          <w:u w:val="single"/>
        </w:rPr>
        <w:t>ξυλεί</w:t>
      </w:r>
      <w:proofErr w:type="spellEnd"/>
      <w:r w:rsidR="00A61D22" w:rsidRPr="00A61D22">
        <w:rPr>
          <w:u w:val="single"/>
        </w:rPr>
        <w:t xml:space="preserve">α </w:t>
      </w:r>
      <w:proofErr w:type="spellStart"/>
      <w:r w:rsidR="00A61D22" w:rsidRPr="00A61D22">
        <w:rPr>
          <w:u w:val="single"/>
        </w:rPr>
        <w:t>με</w:t>
      </w:r>
      <w:proofErr w:type="spellEnd"/>
      <w:r>
        <w:rPr>
          <w:u w:val="single"/>
          <w:lang w:val="el-GR"/>
        </w:rPr>
        <w:t xml:space="preserve"> καρφωμένες</w:t>
      </w:r>
      <w:r w:rsidR="00A61D22" w:rsidRPr="00A61D22">
        <w:rPr>
          <w:u w:val="single"/>
        </w:rPr>
        <w:t xml:space="preserve"> αρ</w:t>
      </w:r>
      <w:proofErr w:type="spellStart"/>
      <w:r w:rsidR="00A61D22">
        <w:rPr>
          <w:u w:val="single"/>
          <w:lang w:val="el-GR"/>
        </w:rPr>
        <w:t>θρώσεις</w:t>
      </w:r>
      <w:proofErr w:type="spellEnd"/>
      <w:r w:rsidR="00A61D22">
        <w:rPr>
          <w:u w:val="single"/>
          <w:lang w:val="el-GR"/>
        </w:rPr>
        <w:t xml:space="preserve"> </w:t>
      </w:r>
      <w:r>
        <w:rPr>
          <w:u w:val="single"/>
          <w:lang w:val="el-GR"/>
        </w:rPr>
        <w:t>μεταλλικών</w:t>
      </w:r>
      <w:r w:rsidR="00A61D22" w:rsidRPr="00A61D22">
        <w:rPr>
          <w:u w:val="single"/>
        </w:rPr>
        <w:t xml:space="preserve"> π</w:t>
      </w:r>
      <w:proofErr w:type="spellStart"/>
      <w:r w:rsidR="00A61D22" w:rsidRPr="00A61D22">
        <w:rPr>
          <w:u w:val="single"/>
        </w:rPr>
        <w:t>λάκ</w:t>
      </w:r>
      <w:r w:rsidR="00A61D22">
        <w:rPr>
          <w:u w:val="single"/>
          <w:lang w:val="el-GR"/>
        </w:rPr>
        <w:t>ών</w:t>
      </w:r>
      <w:proofErr w:type="spellEnd"/>
      <w:r w:rsidR="003C058E" w:rsidRPr="00B377A0">
        <w:rPr>
          <w:u w:val="single"/>
        </w:rPr>
        <w:t>.</w:t>
      </w:r>
    </w:p>
    <w:p w14:paraId="0E949388" w14:textId="0FBF8C44" w:rsidR="00B377A0" w:rsidRDefault="00880FF2" w:rsidP="00B377A0">
      <w:pPr>
        <w:pStyle w:val="ListParagraph"/>
        <w:numPr>
          <w:ilvl w:val="0"/>
          <w:numId w:val="16"/>
        </w:numPr>
      </w:pPr>
      <w:r>
        <w:rPr>
          <w:lang w:val="el-GR"/>
        </w:rPr>
        <w:t>Ένα</w:t>
      </w:r>
      <w:r w:rsidRPr="00880FF2">
        <w:t xml:space="preserve"> </w:t>
      </w:r>
      <w:r>
        <w:rPr>
          <w:lang w:val="el-GR"/>
        </w:rPr>
        <w:t>ξύλινο</w:t>
      </w:r>
      <w:r w:rsidRPr="00880FF2">
        <w:t xml:space="preserve"> </w:t>
      </w:r>
      <w:r>
        <w:rPr>
          <w:lang w:val="el-GR"/>
        </w:rPr>
        <w:t>δικτύωμα</w:t>
      </w:r>
      <w:r w:rsidRPr="00880FF2">
        <w:t xml:space="preserve"> </w:t>
      </w:r>
      <w:r>
        <w:rPr>
          <w:lang w:val="el-GR"/>
        </w:rPr>
        <w:t>δεν</w:t>
      </w:r>
      <w:r w:rsidRPr="00880FF2">
        <w:t xml:space="preserve"> </w:t>
      </w:r>
      <w:r>
        <w:rPr>
          <w:lang w:val="el-GR"/>
        </w:rPr>
        <w:t>έχει</w:t>
      </w:r>
      <w:r w:rsidRPr="00880FF2">
        <w:t xml:space="preserve"> </w:t>
      </w:r>
      <w:r>
        <w:rPr>
          <w:lang w:val="el-GR"/>
        </w:rPr>
        <w:t>εκτιμηθεί</w:t>
      </w:r>
      <w:r w:rsidRPr="00880FF2">
        <w:t xml:space="preserve"> </w:t>
      </w:r>
      <w:r>
        <w:rPr>
          <w:lang w:val="el-GR"/>
        </w:rPr>
        <w:t>για</w:t>
      </w:r>
      <w:r w:rsidRPr="00880FF2">
        <w:t xml:space="preserve"> </w:t>
      </w:r>
      <w:r>
        <w:rPr>
          <w:lang w:val="el-GR"/>
        </w:rPr>
        <w:t>την</w:t>
      </w:r>
      <w:r w:rsidRPr="00880FF2">
        <w:t xml:space="preserve"> </w:t>
      </w:r>
      <w:r>
        <w:rPr>
          <w:lang w:val="el-GR"/>
        </w:rPr>
        <w:t>συμπεριφορά του σε φωτιά αν</w:t>
      </w:r>
      <w:r w:rsidRPr="00880FF2">
        <w:rPr>
          <w:lang w:val="el-GR"/>
        </w:rPr>
        <w:t>:</w:t>
      </w:r>
    </w:p>
    <w:p w14:paraId="1BC0EF35" w14:textId="7D50D26D" w:rsidR="00B377A0" w:rsidRPr="00880FF2" w:rsidRDefault="00880FF2" w:rsidP="00B377A0">
      <w:pPr>
        <w:pStyle w:val="ListParagraph"/>
        <w:numPr>
          <w:ilvl w:val="1"/>
          <w:numId w:val="16"/>
        </w:numPr>
        <w:rPr>
          <w:u w:val="single"/>
        </w:rPr>
      </w:pPr>
      <w:r w:rsidRPr="00880FF2">
        <w:rPr>
          <w:u w:val="single"/>
          <w:lang w:val="el-GR"/>
        </w:rPr>
        <w:t>έχει εκτεθειμένες τις ενώσεις του με καρφιά.</w:t>
      </w:r>
    </w:p>
    <w:p w14:paraId="38A1E4BC" w14:textId="54E2EC3A" w:rsidR="0000767F" w:rsidRPr="0000499C" w:rsidRDefault="00880FF2" w:rsidP="0000767F">
      <w:pPr>
        <w:pStyle w:val="ListParagraph"/>
        <w:numPr>
          <w:ilvl w:val="1"/>
          <w:numId w:val="16"/>
        </w:numPr>
      </w:pPr>
      <w:proofErr w:type="spellStart"/>
      <w:r w:rsidRPr="00880FF2">
        <w:t>οι</w:t>
      </w:r>
      <w:proofErr w:type="spellEnd"/>
      <w:r w:rsidRPr="00880FF2">
        <w:t xml:space="preserve"> </w:t>
      </w:r>
      <w:proofErr w:type="spellStart"/>
      <w:r w:rsidRPr="00880FF2">
        <w:t>ενώσεις</w:t>
      </w:r>
      <w:proofErr w:type="spellEnd"/>
      <w:r>
        <w:rPr>
          <w:lang w:val="el-GR"/>
        </w:rPr>
        <w:t xml:space="preserve"> του με</w:t>
      </w:r>
      <w:r w:rsidRPr="00880FF2">
        <w:t xml:space="preserve"> κα</w:t>
      </w:r>
      <w:proofErr w:type="spellStart"/>
      <w:r w:rsidRPr="00880FF2">
        <w:t>ρφι</w:t>
      </w:r>
      <w:proofErr w:type="spellEnd"/>
      <w:r>
        <w:rPr>
          <w:lang w:val="el-GR"/>
        </w:rPr>
        <w:t>ά</w:t>
      </w:r>
      <w:r w:rsidRPr="00880FF2">
        <w:t xml:space="preserve"> </w:t>
      </w:r>
      <w:proofErr w:type="spellStart"/>
      <w:r w:rsidRPr="00880FF2">
        <w:t>δεν</w:t>
      </w:r>
      <w:proofErr w:type="spellEnd"/>
      <w:r w:rsidRPr="00880FF2">
        <w:t xml:space="preserve"> π</w:t>
      </w:r>
      <w:proofErr w:type="spellStart"/>
      <w:r w:rsidRPr="00880FF2">
        <w:t>ροστ</w:t>
      </w:r>
      <w:proofErr w:type="spellEnd"/>
      <w:r w:rsidRPr="00880FF2">
        <w:t xml:space="preserve">ατεύονται </w:t>
      </w:r>
      <w:proofErr w:type="spellStart"/>
      <w:r w:rsidRPr="00880FF2">
        <w:t>εντελώς</w:t>
      </w:r>
      <w:proofErr w:type="spellEnd"/>
      <w:r w:rsidRPr="00880FF2">
        <w:t xml:space="preserve"> από </w:t>
      </w:r>
      <w:proofErr w:type="spellStart"/>
      <w:r w:rsidRPr="00880FF2">
        <w:t>τη</w:t>
      </w:r>
      <w:proofErr w:type="spellEnd"/>
      <w:r w:rsidRPr="00880FF2">
        <w:t xml:space="preserve"> </w:t>
      </w:r>
      <w:proofErr w:type="spellStart"/>
      <w:r w:rsidRPr="00880FF2">
        <w:t>φωτιά</w:t>
      </w:r>
      <w:proofErr w:type="spellEnd"/>
      <w:r w:rsidR="0000767F">
        <w:t>.</w:t>
      </w:r>
    </w:p>
    <w:p w14:paraId="618F60FF" w14:textId="6144049C" w:rsidR="00035943" w:rsidRDefault="00A61D22" w:rsidP="00035943">
      <w:pPr>
        <w:pStyle w:val="Heading1"/>
        <w:rPr>
          <w:lang w:eastAsia="en-US"/>
        </w:rPr>
      </w:pPr>
      <w:bookmarkStart w:id="7" w:name="_Toc69222997"/>
      <w:r>
        <w:rPr>
          <w:lang w:val="el-GR" w:eastAsia="en-US"/>
        </w:rPr>
        <w:t>Μελέτες</w:t>
      </w:r>
      <w:bookmarkEnd w:id="7"/>
      <w:r w:rsidR="00AF3EB2">
        <w:rPr>
          <w:lang w:val="el-GR" w:eastAsia="en-US"/>
        </w:rPr>
        <w:t xml:space="preserve"> Περίπτωσης</w:t>
      </w:r>
    </w:p>
    <w:p w14:paraId="17F0B82B" w14:textId="24C021D5" w:rsidR="00035943" w:rsidRDefault="00A61D22" w:rsidP="00FC69C3">
      <w:pPr>
        <w:pStyle w:val="Heading2"/>
        <w:numPr>
          <w:ilvl w:val="1"/>
          <w:numId w:val="2"/>
        </w:numPr>
        <w:rPr>
          <w:lang w:eastAsia="en-US"/>
        </w:rPr>
      </w:pPr>
      <w:bookmarkStart w:id="8" w:name="_Toc69222998"/>
      <w:r>
        <w:rPr>
          <w:lang w:val="el-GR" w:eastAsia="en-US"/>
        </w:rPr>
        <w:t>Μελέτη Περίπτωσης 1</w:t>
      </w:r>
      <w:bookmarkEnd w:id="8"/>
    </w:p>
    <w:p w14:paraId="5777BF36" w14:textId="576F1ACF" w:rsidR="00035943" w:rsidRPr="00A61D22" w:rsidRDefault="00AF3EB2" w:rsidP="00035943">
      <w:pPr>
        <w:rPr>
          <w:lang w:val="el-GR" w:eastAsia="en-US"/>
        </w:rPr>
      </w:pPr>
      <w:r>
        <w:rPr>
          <w:lang w:val="el-GR" w:eastAsia="en-US"/>
        </w:rPr>
        <w:t>Αναφέρετε και περιγράψετε</w:t>
      </w:r>
      <w:r w:rsidR="00A61D22" w:rsidRPr="00A61D22">
        <w:rPr>
          <w:lang w:val="el-GR" w:eastAsia="en-US"/>
        </w:rPr>
        <w:t xml:space="preserve"> τουλάχιστον τρεις διαφορετικούς τύπους δ</w:t>
      </w:r>
      <w:r w:rsidR="00A61D22">
        <w:rPr>
          <w:lang w:val="el-GR" w:eastAsia="en-US"/>
        </w:rPr>
        <w:t>ικτυωμάτων</w:t>
      </w:r>
      <w:r w:rsidR="00A61D22" w:rsidRPr="00A61D22">
        <w:rPr>
          <w:lang w:val="el-GR" w:eastAsia="en-US"/>
        </w:rPr>
        <w:t xml:space="preserve"> στέγης</w:t>
      </w:r>
      <w:r w:rsidR="00035943" w:rsidRPr="00A61D22">
        <w:rPr>
          <w:lang w:val="el-GR" w:eastAsia="en-US"/>
        </w:rPr>
        <w:t>.</w:t>
      </w:r>
    </w:p>
    <w:sectPr w:rsidR="00035943" w:rsidRPr="00A61D22"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05489" w14:textId="77777777" w:rsidR="006D3900" w:rsidRDefault="006D3900" w:rsidP="00D45945">
      <w:pPr>
        <w:spacing w:after="0" w:line="240" w:lineRule="auto"/>
      </w:pPr>
      <w:r>
        <w:rPr>
          <w:lang w:val="fi"/>
        </w:rPr>
        <w:separator/>
      </w:r>
    </w:p>
  </w:endnote>
  <w:endnote w:type="continuationSeparator" w:id="0">
    <w:p w14:paraId="0A4A7205" w14:textId="77777777" w:rsidR="006D3900" w:rsidRDefault="006D3900" w:rsidP="00D45945">
      <w:pPr>
        <w:spacing w:after="0" w:line="240" w:lineRule="auto"/>
      </w:pPr>
      <w:r>
        <w:rPr>
          <w:lang w:val="fi"/>
        </w:rPr>
        <w:continuationSeparator/>
      </w:r>
    </w:p>
  </w:endnote>
  <w:endnote w:type="continuationNotice" w:id="1">
    <w:p w14:paraId="07738EDE" w14:textId="77777777" w:rsidR="006D3900" w:rsidRDefault="006D39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D2E9987" w:rsidR="005F3FB1" w:rsidRDefault="006E20D8">
        <w:pPr>
          <w:pStyle w:val="Footer"/>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5F3FB1">
          <w:rPr>
            <w:lang w:val="fi"/>
          </w:rPr>
          <w:t>|</w:t>
        </w:r>
        <w:r w:rsidR="00064D28">
          <w:rPr>
            <w:lang w:val="fi"/>
          </w:rPr>
          <w:t xml:space="preserve"> </w:t>
        </w:r>
        <w:r w:rsidR="00880FF2">
          <w:rPr>
            <w:lang w:val="el-GR"/>
          </w:rPr>
          <w:t>Σελίδα</w:t>
        </w:r>
      </w:p>
    </w:sdtContent>
  </w:sdt>
  <w:p w14:paraId="7B0BF032" w14:textId="637DA65B" w:rsidR="00751121" w:rsidRDefault="006E20D8"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B344" w14:textId="77777777" w:rsidR="006D3900" w:rsidRDefault="006D3900" w:rsidP="00D45945">
      <w:pPr>
        <w:spacing w:after="0" w:line="240" w:lineRule="auto"/>
      </w:pPr>
      <w:r>
        <w:rPr>
          <w:lang w:val="fi"/>
        </w:rPr>
        <w:separator/>
      </w:r>
    </w:p>
  </w:footnote>
  <w:footnote w:type="continuationSeparator" w:id="0">
    <w:p w14:paraId="791372E9" w14:textId="77777777" w:rsidR="006D3900" w:rsidRDefault="006D3900" w:rsidP="00D45945">
      <w:pPr>
        <w:spacing w:after="0" w:line="240" w:lineRule="auto"/>
      </w:pPr>
      <w:r>
        <w:rPr>
          <w:lang w:val="fi"/>
        </w:rPr>
        <w:continuationSeparator/>
      </w:r>
    </w:p>
  </w:footnote>
  <w:footnote w:type="continuationNotice" w:id="1">
    <w:p w14:paraId="0DCEE7E7" w14:textId="77777777" w:rsidR="006D3900" w:rsidRDefault="006D39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Heading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13526EA"/>
    <w:multiLevelType w:val="multilevel"/>
    <w:tmpl w:val="1862BAA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 w15:restartNumberingAfterBreak="0">
    <w:nsid w:val="31472B8F"/>
    <w:multiLevelType w:val="multilevel"/>
    <w:tmpl w:val="C29EE416"/>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2D7199A"/>
    <w:multiLevelType w:val="hybridMultilevel"/>
    <w:tmpl w:val="9D00A4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0"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AD32AC5"/>
    <w:multiLevelType w:val="hybridMultilevel"/>
    <w:tmpl w:val="C0680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6D07D81"/>
    <w:multiLevelType w:val="hybridMultilevel"/>
    <w:tmpl w:val="36C8EA3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6F804437"/>
    <w:multiLevelType w:val="hybridMultilevel"/>
    <w:tmpl w:val="ABA45C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C9326C"/>
    <w:multiLevelType w:val="hybridMultilevel"/>
    <w:tmpl w:val="1D52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0"/>
  </w:num>
  <w:num w:numId="4">
    <w:abstractNumId w:val="2"/>
  </w:num>
  <w:num w:numId="5">
    <w:abstractNumId w:val="10"/>
  </w:num>
  <w:num w:numId="6">
    <w:abstractNumId w:val="6"/>
  </w:num>
  <w:num w:numId="7">
    <w:abstractNumId w:val="8"/>
  </w:num>
  <w:num w:numId="8">
    <w:abstractNumId w:val="7"/>
  </w:num>
  <w:num w:numId="9">
    <w:abstractNumId w:val="1"/>
  </w:num>
  <w:num w:numId="10">
    <w:abstractNumId w:val="19"/>
  </w:num>
  <w:num w:numId="11">
    <w:abstractNumId w:val="18"/>
  </w:num>
  <w:num w:numId="12">
    <w:abstractNumId w:val="16"/>
  </w:num>
  <w:num w:numId="13">
    <w:abstractNumId w:val="9"/>
  </w:num>
  <w:num w:numId="14">
    <w:abstractNumId w:val="12"/>
  </w:num>
  <w:num w:numId="15">
    <w:abstractNumId w:val="3"/>
  </w:num>
  <w:num w:numId="16">
    <w:abstractNumId w:val="14"/>
  </w:num>
  <w:num w:numId="17">
    <w:abstractNumId w:val="15"/>
  </w:num>
  <w:num w:numId="18">
    <w:abstractNumId w:val="5"/>
  </w:num>
  <w:num w:numId="19">
    <w:abstractNumId w:val="11"/>
  </w:num>
  <w:num w:numId="2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499C"/>
    <w:rsid w:val="000051FD"/>
    <w:rsid w:val="0000767F"/>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5943"/>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3F09"/>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46B"/>
    <w:rsid w:val="002B78F0"/>
    <w:rsid w:val="002C003A"/>
    <w:rsid w:val="002C04B2"/>
    <w:rsid w:val="002C0B29"/>
    <w:rsid w:val="002C12D3"/>
    <w:rsid w:val="002C1BDD"/>
    <w:rsid w:val="002C2396"/>
    <w:rsid w:val="002C24BE"/>
    <w:rsid w:val="002C3E43"/>
    <w:rsid w:val="002C4ED4"/>
    <w:rsid w:val="002C6FA3"/>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4FBA"/>
    <w:rsid w:val="002F5B93"/>
    <w:rsid w:val="002F6179"/>
    <w:rsid w:val="002F7B16"/>
    <w:rsid w:val="00300DF5"/>
    <w:rsid w:val="0030138A"/>
    <w:rsid w:val="0030269D"/>
    <w:rsid w:val="00303DB6"/>
    <w:rsid w:val="00304B13"/>
    <w:rsid w:val="00304B95"/>
    <w:rsid w:val="00304E4C"/>
    <w:rsid w:val="00304FEF"/>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90B"/>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058E"/>
    <w:rsid w:val="003C17A0"/>
    <w:rsid w:val="003C2D0C"/>
    <w:rsid w:val="003C3B4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A0DB9"/>
    <w:rsid w:val="004A138E"/>
    <w:rsid w:val="004A1E01"/>
    <w:rsid w:val="004A2B0D"/>
    <w:rsid w:val="004A38A4"/>
    <w:rsid w:val="004A5193"/>
    <w:rsid w:val="004A528F"/>
    <w:rsid w:val="004A5A26"/>
    <w:rsid w:val="004A61D9"/>
    <w:rsid w:val="004A62C5"/>
    <w:rsid w:val="004A75B6"/>
    <w:rsid w:val="004A76F2"/>
    <w:rsid w:val="004A7EB3"/>
    <w:rsid w:val="004B2632"/>
    <w:rsid w:val="004B3B5E"/>
    <w:rsid w:val="004B4085"/>
    <w:rsid w:val="004B5582"/>
    <w:rsid w:val="004B6C7C"/>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956"/>
    <w:rsid w:val="004E6B1A"/>
    <w:rsid w:val="004E7D1B"/>
    <w:rsid w:val="004F0131"/>
    <w:rsid w:val="004F090B"/>
    <w:rsid w:val="004F0D5F"/>
    <w:rsid w:val="004F3A98"/>
    <w:rsid w:val="004F3AF7"/>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BDF"/>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900"/>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4F9D"/>
    <w:rsid w:val="008053A0"/>
    <w:rsid w:val="008066CF"/>
    <w:rsid w:val="00806D92"/>
    <w:rsid w:val="008102A2"/>
    <w:rsid w:val="0081118D"/>
    <w:rsid w:val="0081161C"/>
    <w:rsid w:val="00812407"/>
    <w:rsid w:val="00816D60"/>
    <w:rsid w:val="00820EB5"/>
    <w:rsid w:val="00822061"/>
    <w:rsid w:val="00823735"/>
    <w:rsid w:val="008243E7"/>
    <w:rsid w:val="00824C0C"/>
    <w:rsid w:val="00825520"/>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0FF2"/>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2F3A"/>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D22"/>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3EB2"/>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7A0"/>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2656"/>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1FF0"/>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0B39"/>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2270"/>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380"/>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D570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3"/>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C72"/>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styleId="UnresolvedMention">
    <w:name w:val="Unresolved Mention"/>
    <w:basedOn w:val="DefaultParagraphFont"/>
    <w:uiPriority w:val="99"/>
    <w:semiHidden/>
    <w:unhideWhenUsed/>
    <w:rsid w:val="00621EDC"/>
    <w:rPr>
      <w:color w:val="605E5C"/>
      <w:shd w:val="clear" w:color="auto" w:fill="E1DFDD"/>
    </w:rPr>
  </w:style>
  <w:style w:type="table" w:styleId="TableGrid">
    <w:name w:val="Table Grid"/>
    <w:basedOn w:val="TableNormal"/>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7225346">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0C9075D4-0D0E-483C-A9AF-CDADF8978FC8}">
  <ds:schemaRefs>
    <ds:schemaRef ds:uri="http://schemas.openxmlformats.org/officeDocument/2006/bibliography"/>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248</Words>
  <Characters>1418</Characters>
  <Application>Microsoft Office Word</Application>
  <DocSecurity>0</DocSecurity>
  <Lines>11</Lines>
  <Paragraphs>3</Paragraphs>
  <ScaleCrop>false</ScaleCrop>
  <HeadingPairs>
    <vt:vector size="8" baseType="variant">
      <vt:variant>
        <vt:lpstr>Τίτλος</vt:lpstr>
      </vt:variant>
      <vt:variant>
        <vt:i4>1</vt:i4>
      </vt:variant>
      <vt:variant>
        <vt:lpstr>Otsikko</vt:lpstr>
      </vt:variant>
      <vt:variant>
        <vt:i4>1</vt:i4>
      </vt:variant>
      <vt:variant>
        <vt:lpstr>Title</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1663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2021-04-13T13:17:00Z</dcterms:created>
  <dcterms:modified xsi:type="dcterms:W3CDTF">2021-08-27T07:29:00Z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